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5F" w:rsidRDefault="0061265F" w:rsidP="0061265F">
      <w:pPr>
        <w:pStyle w:val="1"/>
        <w:shd w:val="clear" w:color="auto" w:fill="auto"/>
        <w:ind w:left="20" w:right="20"/>
      </w:pPr>
      <w:r>
        <w:t xml:space="preserve">Приложение 3 </w:t>
      </w:r>
    </w:p>
    <w:p w:rsidR="0061265F" w:rsidRDefault="0061265F" w:rsidP="0061265F">
      <w:pPr>
        <w:pStyle w:val="1"/>
        <w:shd w:val="clear" w:color="auto" w:fill="auto"/>
        <w:ind w:left="20" w:right="20"/>
      </w:pPr>
      <w:r>
        <w:t xml:space="preserve">к Положению № 3 </w:t>
      </w:r>
    </w:p>
    <w:p w:rsidR="0061265F" w:rsidRDefault="00112706" w:rsidP="0061265F">
      <w:pPr>
        <w:pStyle w:val="1"/>
        <w:shd w:val="clear" w:color="auto" w:fill="auto"/>
        <w:ind w:left="20" w:right="20"/>
      </w:pPr>
      <w:r>
        <w:t>в МБ ДОУ д/с № 28</w:t>
      </w:r>
      <w:bookmarkStart w:id="0" w:name="_GoBack"/>
      <w:bookmarkEnd w:id="0"/>
      <w:r w:rsidR="0061265F">
        <w:t xml:space="preserve"> </w:t>
      </w:r>
    </w:p>
    <w:p w:rsidR="0061265F" w:rsidRDefault="0061265F" w:rsidP="0061265F">
      <w:pPr>
        <w:pStyle w:val="1"/>
        <w:shd w:val="clear" w:color="auto" w:fill="auto"/>
        <w:ind w:left="320" w:right="340" w:firstLine="3420"/>
        <w:jc w:val="left"/>
      </w:pPr>
    </w:p>
    <w:p w:rsidR="0061265F" w:rsidRDefault="0061265F" w:rsidP="0061265F">
      <w:pPr>
        <w:pStyle w:val="1"/>
        <w:shd w:val="clear" w:color="auto" w:fill="auto"/>
        <w:ind w:left="320" w:right="340" w:firstLine="3420"/>
        <w:jc w:val="left"/>
      </w:pPr>
    </w:p>
    <w:p w:rsidR="0061265F" w:rsidRDefault="0061265F" w:rsidP="0061265F">
      <w:pPr>
        <w:pStyle w:val="1"/>
        <w:shd w:val="clear" w:color="auto" w:fill="auto"/>
        <w:ind w:left="320" w:right="340" w:firstLine="3420"/>
        <w:jc w:val="left"/>
      </w:pPr>
      <w:r>
        <w:t xml:space="preserve">Заявление-согласие </w:t>
      </w:r>
    </w:p>
    <w:p w:rsidR="0061265F" w:rsidRDefault="0061265F" w:rsidP="0061265F">
      <w:pPr>
        <w:pStyle w:val="1"/>
        <w:shd w:val="clear" w:color="auto" w:fill="auto"/>
        <w:ind w:left="320" w:right="340"/>
        <w:jc w:val="left"/>
      </w:pPr>
      <w:r>
        <w:t>субъекта на получение его персональных данных у третьей стороны</w:t>
      </w:r>
    </w:p>
    <w:p w:rsidR="0061265F" w:rsidRDefault="0061265F" w:rsidP="0061265F">
      <w:pPr>
        <w:pStyle w:val="11"/>
        <w:keepNext/>
        <w:keepLines/>
        <w:shd w:val="clear" w:color="auto" w:fill="auto"/>
        <w:tabs>
          <w:tab w:val="left" w:leader="underscore" w:pos="8852"/>
        </w:tabs>
        <w:ind w:left="20"/>
        <w:rPr>
          <w:rFonts w:ascii="Times New Roman" w:hAnsi="Times New Roman" w:cs="Times New Roman"/>
        </w:rPr>
      </w:pPr>
      <w:bookmarkStart w:id="1" w:name="bookmark0"/>
      <w:r>
        <w:rPr>
          <w:rStyle w:val="113pt"/>
        </w:rPr>
        <w:t>Я,</w:t>
      </w:r>
      <w:r>
        <w:rPr>
          <w:rFonts w:ascii="Times New Roman" w:hAnsi="Times New Roman" w:cs="Times New Roman"/>
        </w:rPr>
        <w:tab/>
        <w:t>,</w:t>
      </w:r>
      <w:bookmarkEnd w:id="1"/>
    </w:p>
    <w:p w:rsidR="0061265F" w:rsidRDefault="0061265F" w:rsidP="0061265F">
      <w:pPr>
        <w:pStyle w:val="1"/>
        <w:shd w:val="clear" w:color="auto" w:fill="auto"/>
        <w:ind w:left="320" w:firstLine="3420"/>
        <w:jc w:val="left"/>
      </w:pPr>
      <w:r>
        <w:t>(</w:t>
      </w:r>
      <w:r>
        <w:rPr>
          <w:sz w:val="18"/>
          <w:szCs w:val="18"/>
        </w:rPr>
        <w:t>фамилия, имя, отчество)</w:t>
      </w:r>
    </w:p>
    <w:p w:rsidR="0061265F" w:rsidRDefault="0061265F" w:rsidP="0061265F">
      <w:pPr>
        <w:pStyle w:val="1"/>
        <w:shd w:val="clear" w:color="auto" w:fill="auto"/>
        <w:tabs>
          <w:tab w:val="left" w:leader="underscore" w:pos="2713"/>
          <w:tab w:val="left" w:leader="underscore" w:pos="5022"/>
          <w:tab w:val="left" w:leader="underscore" w:pos="8948"/>
        </w:tabs>
        <w:ind w:left="20"/>
        <w:jc w:val="left"/>
      </w:pPr>
      <w:r>
        <w:t>паспорт серия</w:t>
      </w:r>
      <w:r>
        <w:tab/>
        <w:t>номер</w:t>
      </w:r>
      <w:r>
        <w:tab/>
        <w:t>, выданный</w:t>
      </w:r>
      <w:r>
        <w:tab/>
      </w:r>
    </w:p>
    <w:p w:rsidR="0061265F" w:rsidRDefault="0061265F" w:rsidP="0061265F">
      <w:pPr>
        <w:pStyle w:val="20"/>
        <w:shd w:val="clear" w:color="auto" w:fill="auto"/>
        <w:tabs>
          <w:tab w:val="left" w:leader="underscore" w:pos="4868"/>
          <w:tab w:val="left" w:leader="underscore" w:pos="5775"/>
          <w:tab w:val="left" w:leader="underscore" w:pos="7897"/>
          <w:tab w:val="left" w:leader="underscore" w:pos="9322"/>
        </w:tabs>
        <w:spacing w:after="0" w:line="200" w:lineRule="exact"/>
        <w:ind w:left="20"/>
      </w:pPr>
      <w:r>
        <w:tab/>
        <w:t xml:space="preserve"> «</w:t>
      </w:r>
      <w:r>
        <w:tab/>
        <w:t xml:space="preserve">» </w:t>
      </w:r>
      <w:r>
        <w:tab/>
        <w:t xml:space="preserve"> </w:t>
      </w:r>
      <w:r>
        <w:tab/>
      </w:r>
    </w:p>
    <w:p w:rsidR="0061265F" w:rsidRDefault="0061265F" w:rsidP="0061265F">
      <w:pPr>
        <w:pStyle w:val="1"/>
        <w:shd w:val="clear" w:color="auto" w:fill="auto"/>
        <w:spacing w:line="307" w:lineRule="exact"/>
        <w:ind w:right="20"/>
      </w:pPr>
      <w:r>
        <w:t>года, в соответствии со статьей 86 Трудового Кодекса Российской</w:t>
      </w:r>
    </w:p>
    <w:p w:rsidR="0061265F" w:rsidRDefault="0061265F" w:rsidP="0061265F">
      <w:pPr>
        <w:pStyle w:val="1"/>
        <w:shd w:val="clear" w:color="auto" w:fill="auto"/>
        <w:tabs>
          <w:tab w:val="left" w:leader="underscore" w:pos="4110"/>
        </w:tabs>
        <w:spacing w:line="307" w:lineRule="exact"/>
        <w:ind w:left="20"/>
        <w:jc w:val="left"/>
      </w:pPr>
      <w:r>
        <w:t>Федерации</w:t>
      </w:r>
      <w:r>
        <w:tab/>
        <w:t>на получение моих персональных данных,</w:t>
      </w:r>
    </w:p>
    <w:p w:rsidR="0061265F" w:rsidRDefault="0061265F" w:rsidP="0061265F">
      <w:pPr>
        <w:pStyle w:val="1"/>
        <w:shd w:val="clear" w:color="auto" w:fill="auto"/>
        <w:spacing w:line="307" w:lineRule="exact"/>
        <w:ind w:left="1280"/>
        <w:jc w:val="left"/>
      </w:pPr>
      <w:r>
        <w:t>(</w:t>
      </w:r>
      <w:proofErr w:type="gramStart"/>
      <w:r>
        <w:t>согласен</w:t>
      </w:r>
      <w:proofErr w:type="gramEnd"/>
      <w:r>
        <w:t xml:space="preserve"> / не согласен)</w:t>
      </w:r>
    </w:p>
    <w:p w:rsidR="0061265F" w:rsidRDefault="0061265F" w:rsidP="0061265F">
      <w:pPr>
        <w:pStyle w:val="1"/>
        <w:shd w:val="clear" w:color="auto" w:fill="auto"/>
        <w:spacing w:line="307" w:lineRule="exact"/>
        <w:ind w:left="20"/>
        <w:jc w:val="left"/>
      </w:pPr>
      <w:r>
        <w:t>а именно:</w:t>
      </w:r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014"/>
          <w:tab w:val="left" w:pos="5617"/>
        </w:tabs>
        <w:spacing w:line="307" w:lineRule="exact"/>
        <w:ind w:left="20" w:firstLine="840"/>
        <w:jc w:val="both"/>
      </w:pPr>
      <w:r>
        <w:t>паспортные данные, ИНН</w:t>
      </w:r>
      <w:proofErr w:type="gramStart"/>
      <w:r>
        <w:t>;</w:t>
      </w:r>
      <w:r>
        <w:tab/>
        <w:t>'</w:t>
      </w:r>
      <w:proofErr w:type="gramEnd"/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line="307" w:lineRule="exact"/>
        <w:ind w:left="20" w:right="20" w:firstLine="840"/>
        <w:jc w:val="both"/>
      </w:pPr>
      <w:r>
        <w:t>данные страхового свидетельства государственного пенсионного страхования;</w:t>
      </w:r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138"/>
        </w:tabs>
        <w:spacing w:line="307" w:lineRule="exact"/>
        <w:ind w:left="20" w:right="20" w:firstLine="840"/>
        <w:jc w:val="both"/>
      </w:pPr>
      <w:r>
        <w:t>данные документов об образовании, квалификации или наличии специальных знаний;</w:t>
      </w:r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line="307" w:lineRule="exact"/>
        <w:ind w:left="20" w:right="20" w:firstLine="840"/>
        <w:jc w:val="both"/>
      </w:pPr>
      <w:r>
        <w:t>анкетные данные, (в том числе сведения о семейном положении, перемене фамилии, наличии детей и иждивенцев);</w:t>
      </w:r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line="307" w:lineRule="exact"/>
        <w:ind w:left="20" w:firstLine="840"/>
        <w:jc w:val="both"/>
      </w:pPr>
      <w:r>
        <w:t>документы о возрасте малолетних детей и месте их обучения;</w:t>
      </w:r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line="307" w:lineRule="exact"/>
        <w:ind w:left="20" w:right="20" w:firstLine="840"/>
        <w:jc w:val="both"/>
      </w:pPr>
      <w:r>
        <w:t>документы о состоянии здоровья детей и других родственников (включая справки об инвалидности, о наличии хронических заболеваний);</w:t>
      </w:r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307" w:lineRule="exact"/>
        <w:ind w:left="20" w:right="20" w:firstLine="840"/>
        <w:jc w:val="both"/>
      </w:pPr>
      <w:r>
        <w:t>документы о состоянии здоровья (сведения об инвалидности, о беременности и т.п.);</w:t>
      </w:r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spacing w:line="307" w:lineRule="exact"/>
        <w:ind w:left="20" w:right="20" w:firstLine="840"/>
        <w:jc w:val="both"/>
      </w:pPr>
      <w:r>
        <w:t>сведения, содержащиеся в приказах о приеме, переводах, увольнении, повышении заработной платы, премировании, поощрениях и взысканиях;</w:t>
      </w:r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line="307" w:lineRule="exact"/>
        <w:ind w:left="20" w:firstLine="840"/>
        <w:jc w:val="both"/>
      </w:pPr>
      <w:r>
        <w:t>документы о прохождении аттестации, повышения квалификации;</w:t>
      </w:r>
    </w:p>
    <w:p w:rsidR="0061265F" w:rsidRDefault="0061265F" w:rsidP="0061265F">
      <w:pPr>
        <w:pStyle w:val="1"/>
        <w:numPr>
          <w:ilvl w:val="0"/>
          <w:numId w:val="1"/>
        </w:numPr>
        <w:shd w:val="clear" w:color="auto" w:fill="auto"/>
        <w:tabs>
          <w:tab w:val="left" w:pos="1110"/>
        </w:tabs>
        <w:spacing w:line="307" w:lineRule="exact"/>
        <w:ind w:left="20" w:right="20" w:firstLine="840"/>
        <w:jc w:val="both"/>
      </w:pPr>
      <w:r>
        <w:t>иные документы, содержащие сведения, необходимые для расчета заработной платы, выплаты стимулирующих и компенсационных выплат.</w:t>
      </w:r>
    </w:p>
    <w:p w:rsidR="0061265F" w:rsidRDefault="0061265F" w:rsidP="0061265F">
      <w:pPr>
        <w:pStyle w:val="1"/>
        <w:shd w:val="clear" w:color="auto" w:fill="auto"/>
        <w:spacing w:line="307" w:lineRule="exact"/>
        <w:ind w:left="20" w:right="20" w:firstLine="840"/>
        <w:jc w:val="both"/>
      </w:pPr>
      <w:r>
        <w:t>Для обработки в целях обеспечения расчета и начисления заработной платы, уплаты налогов и выполнения иных обязанностей в соответствии с действующим законодательством.</w:t>
      </w:r>
    </w:p>
    <w:p w:rsidR="0061265F" w:rsidRDefault="0061265F" w:rsidP="0061265F">
      <w:pPr>
        <w:pStyle w:val="1"/>
        <w:shd w:val="clear" w:color="auto" w:fill="auto"/>
        <w:tabs>
          <w:tab w:val="left" w:leader="underscore" w:pos="9313"/>
        </w:tabs>
        <w:spacing w:after="600" w:line="307" w:lineRule="exact"/>
        <w:ind w:left="20" w:firstLine="840"/>
        <w:jc w:val="both"/>
      </w:pPr>
      <w:r>
        <w:t>У следующих лиц</w:t>
      </w:r>
      <w:r>
        <w:tab/>
      </w:r>
    </w:p>
    <w:p w:rsidR="0061265F" w:rsidRDefault="0061265F" w:rsidP="0061265F">
      <w:pPr>
        <w:pStyle w:val="1"/>
        <w:shd w:val="clear" w:color="auto" w:fill="auto"/>
        <w:spacing w:line="307" w:lineRule="exact"/>
        <w:jc w:val="center"/>
      </w:pPr>
      <w:proofErr w:type="gramStart"/>
      <w:r>
        <w:t>(указать Ф.И.О. физического лица или наименование организации, которым</w:t>
      </w:r>
      <w:proofErr w:type="gramEnd"/>
    </w:p>
    <w:p w:rsidR="0061265F" w:rsidRDefault="0061265F" w:rsidP="0061265F">
      <w:pPr>
        <w:pStyle w:val="1"/>
        <w:shd w:val="clear" w:color="auto" w:fill="auto"/>
        <w:spacing w:line="307" w:lineRule="exact"/>
        <w:jc w:val="center"/>
      </w:pPr>
      <w:r>
        <w:t>сообщаются данные)</w:t>
      </w:r>
    </w:p>
    <w:p w:rsidR="0061265F" w:rsidRDefault="0061265F" w:rsidP="0061265F">
      <w:pPr>
        <w:pStyle w:val="1"/>
        <w:shd w:val="clear" w:color="auto" w:fill="auto"/>
        <w:spacing w:line="307" w:lineRule="exact"/>
        <w:ind w:left="20" w:right="20" w:firstLine="840"/>
        <w:jc w:val="both"/>
      </w:pPr>
      <w:r>
        <w:t xml:space="preserve">Я также утверждаю, что ознакомлен с возможными последствиями моего отказа </w:t>
      </w:r>
      <w:proofErr w:type="gramStart"/>
      <w:r>
        <w:t>дать</w:t>
      </w:r>
      <w:proofErr w:type="gramEnd"/>
      <w:r>
        <w:t xml:space="preserve"> письменное согласие на их получение.</w:t>
      </w:r>
    </w:p>
    <w:p w:rsidR="0061265F" w:rsidRDefault="0061265F" w:rsidP="0061265F">
      <w:pPr>
        <w:pStyle w:val="1"/>
        <w:shd w:val="clear" w:color="auto" w:fill="auto"/>
        <w:tabs>
          <w:tab w:val="left" w:leader="underscore" w:pos="610"/>
          <w:tab w:val="left" w:leader="underscore" w:pos="2502"/>
          <w:tab w:val="left" w:leader="underscore" w:pos="3106"/>
          <w:tab w:val="left" w:leader="underscore" w:pos="9116"/>
        </w:tabs>
        <w:spacing w:line="307" w:lineRule="exact"/>
        <w:ind w:left="20"/>
        <w:jc w:val="left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</w:p>
    <w:p w:rsidR="0061265F" w:rsidRDefault="0061265F" w:rsidP="0061265F">
      <w:pPr>
        <w:pStyle w:val="1"/>
        <w:shd w:val="clear" w:color="auto" w:fill="auto"/>
        <w:tabs>
          <w:tab w:val="left" w:pos="7167"/>
        </w:tabs>
        <w:spacing w:line="307" w:lineRule="exact"/>
        <w:ind w:left="4100"/>
        <w:jc w:val="left"/>
      </w:pPr>
      <w:r>
        <w:t>(подпись)</w:t>
      </w:r>
      <w:r>
        <w:tab/>
        <w:t>И.О.Ф.</w:t>
      </w:r>
    </w:p>
    <w:p w:rsidR="00761E9A" w:rsidRDefault="00761E9A"/>
    <w:sectPr w:rsidR="0076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D400F"/>
    <w:multiLevelType w:val="multilevel"/>
    <w:tmpl w:val="9246F0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5F"/>
    <w:rsid w:val="00112706"/>
    <w:rsid w:val="0061265F"/>
    <w:rsid w:val="0076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126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265F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61265F"/>
    <w:rPr>
      <w:rFonts w:ascii="Franklin Gothic Heavy" w:eastAsia="Franklin Gothic Heavy" w:hAnsi="Franklin Gothic Heavy" w:cs="Franklin Gothic Heavy"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61265F"/>
    <w:pPr>
      <w:widowControl w:val="0"/>
      <w:shd w:val="clear" w:color="auto" w:fill="FFFFFF"/>
      <w:spacing w:after="0" w:line="317" w:lineRule="exact"/>
      <w:ind w:firstLine="840"/>
      <w:jc w:val="both"/>
      <w:outlineLvl w:val="0"/>
    </w:pPr>
    <w:rPr>
      <w:rFonts w:ascii="Franklin Gothic Heavy" w:eastAsia="Franklin Gothic Heavy" w:hAnsi="Franklin Gothic Heavy" w:cs="Franklin Gothic Heavy"/>
      <w:sz w:val="48"/>
      <w:szCs w:val="48"/>
    </w:rPr>
  </w:style>
  <w:style w:type="character" w:customStyle="1" w:styleId="2">
    <w:name w:val="Основной текст (2)_"/>
    <w:basedOn w:val="a0"/>
    <w:link w:val="20"/>
    <w:locked/>
    <w:rsid w:val="006126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6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3pt">
    <w:name w:val="Заголовок №1 + 13 pt"/>
    <w:aliases w:val="Курсив,Интервал 1 pt"/>
    <w:basedOn w:val="10"/>
    <w:rsid w:val="0061265F"/>
    <w:rPr>
      <w:rFonts w:ascii="Franklin Gothic Heavy" w:eastAsia="Franklin Gothic Heavy" w:hAnsi="Franklin Gothic Heavy" w:cs="Franklin Gothic Heavy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126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1265F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61265F"/>
    <w:rPr>
      <w:rFonts w:ascii="Franklin Gothic Heavy" w:eastAsia="Franklin Gothic Heavy" w:hAnsi="Franklin Gothic Heavy" w:cs="Franklin Gothic Heavy"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61265F"/>
    <w:pPr>
      <w:widowControl w:val="0"/>
      <w:shd w:val="clear" w:color="auto" w:fill="FFFFFF"/>
      <w:spacing w:after="0" w:line="317" w:lineRule="exact"/>
      <w:ind w:firstLine="840"/>
      <w:jc w:val="both"/>
      <w:outlineLvl w:val="0"/>
    </w:pPr>
    <w:rPr>
      <w:rFonts w:ascii="Franklin Gothic Heavy" w:eastAsia="Franklin Gothic Heavy" w:hAnsi="Franklin Gothic Heavy" w:cs="Franklin Gothic Heavy"/>
      <w:sz w:val="48"/>
      <w:szCs w:val="48"/>
    </w:rPr>
  </w:style>
  <w:style w:type="character" w:customStyle="1" w:styleId="2">
    <w:name w:val="Основной текст (2)_"/>
    <w:basedOn w:val="a0"/>
    <w:link w:val="20"/>
    <w:locked/>
    <w:rsid w:val="006126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65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3pt">
    <w:name w:val="Заголовок №1 + 13 pt"/>
    <w:aliases w:val="Курсив,Интервал 1 pt"/>
    <w:basedOn w:val="10"/>
    <w:rsid w:val="0061265F"/>
    <w:rPr>
      <w:rFonts w:ascii="Franklin Gothic Heavy" w:eastAsia="Franklin Gothic Heavy" w:hAnsi="Franklin Gothic Heavy" w:cs="Franklin Gothic Heavy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2015-06-22T08:17:00Z</dcterms:created>
  <dcterms:modified xsi:type="dcterms:W3CDTF">2015-06-22T09:10:00Z</dcterms:modified>
</cp:coreProperties>
</file>