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  <w:r w:rsidRPr="00392763">
        <w:rPr>
          <w:rFonts w:ascii="Times New Roman" w:eastAsia="Calibri" w:hAnsi="Times New Roman" w:cs="Times New Roman"/>
          <w:sz w:val="40"/>
          <w:szCs w:val="40"/>
        </w:rPr>
        <w:t>Консультация для родителей: « Музыка в жизни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 w:rsidRPr="00392763">
        <w:rPr>
          <w:rFonts w:ascii="Times New Roman" w:eastAsia="Calibri" w:hAnsi="Times New Roman" w:cs="Times New Roman"/>
          <w:sz w:val="40"/>
          <w:szCs w:val="40"/>
        </w:rPr>
        <w:t>ребенка»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40"/>
          <w:szCs w:val="40"/>
        </w:rPr>
      </w:pPr>
      <w:r w:rsidRPr="00392763">
        <w:rPr>
          <w:rFonts w:ascii="Times New Roman" w:eastAsia="Calibri" w:hAnsi="Times New Roman" w:cs="Times New Roman"/>
          <w:sz w:val="40"/>
          <w:szCs w:val="40"/>
        </w:rPr>
        <w:t xml:space="preserve">                       </w:t>
      </w: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руководитель: Лозовая М.Ю.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МБДОУ д/с № 28  г. Гулькевичи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2018 г.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Для взрослых не секрет, что ребенок -   дошкольник любит петь и танцевать и  счастливые моменты его жизни всегда  сопровождает </w:t>
      </w:r>
      <w:proofErr w:type="spellStart"/>
      <w:r w:rsidRPr="00392763">
        <w:rPr>
          <w:rFonts w:ascii="Times New Roman" w:eastAsia="Calibri" w:hAnsi="Times New Roman" w:cs="Times New Roman"/>
          <w:sz w:val="28"/>
          <w:szCs w:val="28"/>
        </w:rPr>
        <w:t>музыка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>ети</w:t>
      </w:r>
      <w:proofErr w:type="spell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стремятся к общению с искусством, потому что музыка – это самовыражение. Природа дала человеку голос и моторно -  ритмическое чувство. Ребенок -  это своего рода готовый музыкальный инструмент, открытый для передачи мелодий и ритмов жизни в музыке.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>Музыка – это взаимопонимание, универсальное средство человеческого общения, преодолевающее границы и время.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Уже в самом раннем возрасте ребенок откликается на музыку  разного характера, увлеченно принимает участие в пении, танцах, элементарном </w:t>
      </w:r>
      <w:proofErr w:type="spellStart"/>
      <w:r w:rsidRPr="00392763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3927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Самой простой и естественной формой включения музыки в жизнь ребенка является пение взрослого, которое включалось в различные моменты жизни, а именно: колыбельные – чтобы успокоить ребенка  при укладывании спать; </w:t>
      </w:r>
      <w:proofErr w:type="spellStart"/>
      <w:r w:rsidRPr="00392763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392763">
        <w:rPr>
          <w:rFonts w:ascii="Times New Roman" w:eastAsia="Calibri" w:hAnsi="Times New Roman" w:cs="Times New Roman"/>
          <w:sz w:val="28"/>
          <w:szCs w:val="28"/>
        </w:rPr>
        <w:t>, поговорки, игры  - для развлечения, оздоровления и развития ребенка; протяжные и лирические песн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во время монотонной ручной работы; хороводные – на гуляньях; календарные – на праздниках.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Взрослые часто не замечают, что жизнь ребенка наполнена музыкой. Он напевает мотив шлягера, копирует 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увиденное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и услышанное, перевоплощается в полюбившихся поющих или танцующих героев.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Музыкальная деятельность ребенка в 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чем то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гораздо сложнее, чем у взрослого. Взрослый либо слушает, либо исполняет, либо сочиняет музыку, а ребенок не просто участник всех ее видов. Вот он слушает музыку и одновременно двигается, потому что усидеть на одном месте  нет никакой возможности. Вот он напевает любимою песню и тут же дополняет ее новой фразой. Характер взаимодействия ребенка с музыкой меняется с возрастом.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В первые годы жизни эту деятельность можно назвать музыкально – предметной, </w:t>
      </w:r>
      <w:proofErr w:type="spellStart"/>
      <w:r w:rsidRPr="00392763">
        <w:rPr>
          <w:rFonts w:ascii="Times New Roman" w:eastAsia="Calibri" w:hAnsi="Times New Roman" w:cs="Times New Roman"/>
          <w:sz w:val="28"/>
          <w:szCs w:val="28"/>
        </w:rPr>
        <w:t>т.к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это время  интерес ребенка вызывают игрушки и инструменты, издающие звуки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Далее его деятельность становится музыкально – игровой. Музыка становится увлекательной игрой – будь то пение или прослушивание музыки – для ребенка 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это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 по сути игра; источником обогащения опыта эмоциональных отношений и переживаний.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К концу дошкольного возраста у ребенка появляется  музыкально – художественная деятельность. Его начинает интересовать не сам процесс, а </w:t>
      </w:r>
      <w:r w:rsidRPr="00392763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 деятельности. Накопленный к  этому времени опыт дает возможность выбирать  наиболее близкие и успешные к реализации позиции: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>слушателя, способного дать оценку музыкальному произведению и тем самым выразить результаты собственного восприятия;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>исполнителя  ( певца, танцора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>,);</w:t>
      </w:r>
      <w:proofErr w:type="gramEnd"/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сочинителя </w:t>
      </w:r>
      <w:proofErr w:type="gramStart"/>
      <w:r w:rsidRPr="00392763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392763">
        <w:rPr>
          <w:rFonts w:ascii="Times New Roman" w:eastAsia="Calibri" w:hAnsi="Times New Roman" w:cs="Times New Roman"/>
          <w:sz w:val="28"/>
          <w:szCs w:val="28"/>
        </w:rPr>
        <w:t>импровизатора).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92763">
        <w:rPr>
          <w:rFonts w:ascii="Times New Roman" w:eastAsia="Calibri" w:hAnsi="Times New Roman" w:cs="Times New Roman"/>
          <w:sz w:val="28"/>
          <w:szCs w:val="28"/>
        </w:rPr>
        <w:t>Родители, хорошо зная своего ребенка, его характер, увлечения, склонности и найдя нужный подход, могут заинтересовать его музыкой, постоянно обогащать музыкальные впечатления.</w:t>
      </w:r>
    </w:p>
    <w:p w:rsidR="00392763" w:rsidRPr="00392763" w:rsidRDefault="00392763" w:rsidP="0039276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4A3D" w:rsidRDefault="00734A3D"/>
    <w:sectPr w:rsidR="0073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63"/>
    <w:rsid w:val="00392763"/>
    <w:rsid w:val="007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2018-12-05T08:38:00Z</dcterms:created>
  <dcterms:modified xsi:type="dcterms:W3CDTF">2018-12-05T08:38:00Z</dcterms:modified>
</cp:coreProperties>
</file>